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A" w:rsidRDefault="00D64A4A" w:rsidP="00D6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260C9A">
        <w:rPr>
          <w:rFonts w:ascii="Times New Roman" w:hAnsi="Times New Roman" w:cs="Times New Roman"/>
          <w:b/>
          <w:sz w:val="28"/>
          <w:szCs w:val="28"/>
        </w:rPr>
        <w:t>рабочей программе для детей 4-5</w:t>
      </w:r>
      <w:r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D64A4A" w:rsidRDefault="00D64A4A" w:rsidP="00D64A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</w:t>
      </w:r>
      <w:r w:rsidR="00260C9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по освоению детьми 4-5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основной общеобразовательной программы – образовательной программы дошкольного образования. Рабочая программа учитывает возрастные и индивидуальные особенности детей, социальный заказ родителей (законных представителей), специфику национально-культурных и демографических условий.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педагогов </w:t>
      </w:r>
      <w:r w:rsidR="00260C9A">
        <w:rPr>
          <w:rFonts w:ascii="Times New Roman" w:hAnsi="Times New Roman" w:cs="Times New Roman"/>
          <w:sz w:val="28"/>
          <w:szCs w:val="28"/>
        </w:rPr>
        <w:t xml:space="preserve">второй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младшей группы разработана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примерной основной общеобразовательной программы дошкольного образования «Детство», под редакцией Бабаевой Т.И., Гогоберидзе А.Г., Солнцевой О.В. (издательство «Детство-Пресс», 2014 г.).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разработки рабочей программы служат нормативные документы: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правах ребенка (1989 г.);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РФ, ст. 43, 72;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29.12.2012 № 273-ФЗ «Об образовании в Российской Федерации»;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Российской Федерации от 15 мая 2013 г. № 26 г. Москва от «Об утверждении СанПиН 2.4.1.3049-13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Муниципального дошкольного образовательного учреждения «Детский сад № 93».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младшего дошкольного возраста с учётом их возрастных и индивидуальных особенностей, учитывают интересы и потребности детей и родителей, приоритетные направления и культурно-образовательные традиции. Программа направлена на развитие самостоятельности, познавательной и коммуникативной активности, социальной уверенности и ценностных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ориентаций, определяющих поведение, деятельность и отношение ребенка к миру.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психолого-педагогической поддержки семьи и повышение компетентности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в вопросах развития и образования, охраны и укрепления здоровья детей.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Объем обязательной части составляет не менее 60% от ее общего объема, части формируемой участниками образовательных отношений, не более 40%.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три основных раздела (целевой, содержательный, организационный).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основных разделов включает: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-обязательную часть (примерная основная общеобразовательная программа дошкольного образования «Детство», под редакцией Бабаевой Т.И., Гогоберидзе А.Г., Солнцевой О.В., направленную на развитие физических,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интеллектуальных и личностных качеств ребенка, формирование предпосылок учебной деятельности, обеспечивающих социальную успешность, сохранение и укрепление здоровья);</w:t>
      </w:r>
    </w:p>
    <w:p w:rsidR="00D64A4A" w:rsidRDefault="00D64A4A" w:rsidP="00D64A4A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-часть, формируемую участниками образовательных отношений, реализуется на основе: </w:t>
      </w:r>
    </w:p>
    <w:p w:rsidR="00D64A4A" w:rsidRDefault="00D64A4A" w:rsidP="00D64A4A">
      <w:pPr>
        <w:spacing w:after="0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 О.В. Толстиковой «Мы живем на Урале»;</w:t>
      </w:r>
    </w:p>
    <w:p w:rsidR="00D64A4A" w:rsidRDefault="00D64A4A" w:rsidP="00D64A4A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-Методических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дошкольников. Министерство общего и профессионального образования Свердловской области, 2019 г.</w:t>
      </w:r>
    </w:p>
    <w:p w:rsidR="00D64A4A" w:rsidRDefault="00D64A4A" w:rsidP="00D64A4A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-Парциальная образовательная программа «Финансовая грамотность дошкольника» Г.П.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Поварнициной</w:t>
      </w:r>
      <w:proofErr w:type="spellEnd"/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безопасности детей дошкольного возраста» Р.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Л. Князева Н.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Авдеева</w:t>
      </w:r>
      <w:r>
        <w:rPr>
          <w:rFonts w:ascii="Times New Roman" w:hAnsi="Times New Roman" w:cs="Times New Roman"/>
          <w:sz w:val="28"/>
          <w:szCs w:val="28"/>
        </w:rPr>
        <w:t xml:space="preserve"> Программа обеспечивает разностороннее развитие детей с учетом их возрастных и индивидуальных особенностей по 5 образовательным областям: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развитие,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развитие,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развитие,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развитие,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-физическое развитие.</w:t>
      </w:r>
    </w:p>
    <w:p w:rsidR="00D64A4A" w:rsidRDefault="00D64A4A" w:rsidP="00D64A4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с воспитанниками и ведущим видом их деятельности является игра. Комплексно-тематическое планирование группы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64A4A" w:rsidRDefault="00D64A4A" w:rsidP="00D64A4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 Срок реализации Рабочей программы – 1 учебный год. </w:t>
      </w:r>
    </w:p>
    <w:p w:rsidR="00D64A4A" w:rsidRDefault="00D64A4A" w:rsidP="00D64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A4A" w:rsidRDefault="00D64A4A" w:rsidP="00D64A4A"/>
    <w:p w:rsidR="0072331E" w:rsidRDefault="0072331E"/>
    <w:sectPr w:rsidR="0072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4A"/>
    <w:rsid w:val="00260C9A"/>
    <w:rsid w:val="0072331E"/>
    <w:rsid w:val="008960FC"/>
    <w:rsid w:val="00D6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BCEA"/>
  <w15:chartTrackingRefBased/>
  <w15:docId w15:val="{5A1A8621-E35D-40A3-978C-8854B6F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2020-09-07T09:37:00Z</dcterms:created>
  <dcterms:modified xsi:type="dcterms:W3CDTF">2020-09-07T09:37:00Z</dcterms:modified>
</cp:coreProperties>
</file>